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AF" w:rsidRDefault="00A506C5" w:rsidP="00A506C5">
      <w:pPr>
        <w:pStyle w:val="a3"/>
      </w:pPr>
      <w:r>
        <w:rPr>
          <w:rFonts w:hint="eastAsia"/>
        </w:rPr>
        <w:t>DAISY最新情報　2019.7.19　（レジュメ）</w:t>
      </w:r>
    </w:p>
    <w:p w:rsidR="00F21A7C" w:rsidRDefault="00F21A7C" w:rsidP="00A506C5">
      <w:pPr>
        <w:jc w:val="right"/>
      </w:pPr>
      <w:r>
        <w:rPr>
          <w:rFonts w:hint="eastAsia"/>
        </w:rPr>
        <w:t>国際DAISYコンソーシアム理事</w:t>
      </w:r>
    </w:p>
    <w:p w:rsidR="00F21A7C" w:rsidRDefault="00F21A7C" w:rsidP="00A506C5">
      <w:pPr>
        <w:jc w:val="right"/>
      </w:pPr>
      <w:r>
        <w:rPr>
          <w:rFonts w:hint="eastAsia"/>
        </w:rPr>
        <w:t>日本DAISYコンソーシアム運営委員長</w:t>
      </w:r>
    </w:p>
    <w:p w:rsidR="00F21A7C" w:rsidRDefault="00F21A7C" w:rsidP="00A506C5">
      <w:pPr>
        <w:jc w:val="right"/>
      </w:pPr>
      <w:r>
        <w:rPr>
          <w:rFonts w:hint="eastAsia"/>
        </w:rPr>
        <w:t>NPO法人支援技術開発機構副理事長</w:t>
      </w:r>
    </w:p>
    <w:p w:rsidR="00A506C5" w:rsidRDefault="00A506C5" w:rsidP="00A506C5">
      <w:pPr>
        <w:jc w:val="right"/>
      </w:pPr>
      <w:r>
        <w:rPr>
          <w:rFonts w:hint="eastAsia"/>
        </w:rPr>
        <w:t xml:space="preserve">　河村　宏</w:t>
      </w:r>
    </w:p>
    <w:p w:rsidR="00A506C5" w:rsidRDefault="00A506C5" w:rsidP="00A506C5">
      <w:pPr>
        <w:pStyle w:val="1"/>
        <w:numPr>
          <w:ilvl w:val="0"/>
          <w:numId w:val="1"/>
        </w:numPr>
      </w:pPr>
      <w:r>
        <w:rPr>
          <w:rFonts w:hint="eastAsia"/>
        </w:rPr>
        <w:t>国際DAISYコンソーシアムの動き</w:t>
      </w:r>
    </w:p>
    <w:p w:rsidR="00A506C5" w:rsidRDefault="00A506C5" w:rsidP="00A506C5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W3Cを通じたEPUBアクセシビリティの推進</w:t>
      </w:r>
    </w:p>
    <w:p w:rsidR="00A506C5" w:rsidRDefault="00A506C5" w:rsidP="00A506C5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WIPO/ABC</w:t>
      </w:r>
      <w:r w:rsidR="002B7F86">
        <w:rPr>
          <w:rFonts w:hint="eastAsia"/>
        </w:rPr>
        <w:t>と連携した障害者権利条約の実施</w:t>
      </w:r>
    </w:p>
    <w:p w:rsidR="002B7F86" w:rsidRDefault="002B7F86" w:rsidP="002B7F86">
      <w:pPr>
        <w:pStyle w:val="a5"/>
        <w:numPr>
          <w:ilvl w:val="1"/>
          <w:numId w:val="2"/>
        </w:numPr>
        <w:ind w:leftChars="0"/>
      </w:pPr>
      <w:r>
        <w:rPr>
          <w:rFonts w:hint="eastAsia"/>
        </w:rPr>
        <w:t>Global Book Service</w:t>
      </w:r>
    </w:p>
    <w:p w:rsidR="002B7F86" w:rsidRDefault="002B7F86" w:rsidP="002B7F86">
      <w:pPr>
        <w:pStyle w:val="a5"/>
        <w:numPr>
          <w:ilvl w:val="1"/>
          <w:numId w:val="2"/>
        </w:numPr>
        <w:ind w:leftChars="0"/>
      </w:pPr>
      <w:r>
        <w:rPr>
          <w:rFonts w:hint="eastAsia"/>
        </w:rPr>
        <w:t>Accessible Publishing</w:t>
      </w:r>
    </w:p>
    <w:p w:rsidR="002B7F86" w:rsidRDefault="002B7F86" w:rsidP="002B7F86">
      <w:pPr>
        <w:pStyle w:val="a5"/>
        <w:numPr>
          <w:ilvl w:val="1"/>
          <w:numId w:val="2"/>
        </w:numPr>
        <w:ind w:leftChars="0"/>
      </w:pPr>
      <w:r>
        <w:rPr>
          <w:rFonts w:hint="eastAsia"/>
        </w:rPr>
        <w:t>Capacity Building</w:t>
      </w:r>
    </w:p>
    <w:p w:rsidR="002B7F86" w:rsidRDefault="002B7F86" w:rsidP="002B7F86">
      <w:pPr>
        <w:pStyle w:val="a5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EPUBcheck</w:t>
      </w:r>
      <w:proofErr w:type="spellEnd"/>
      <w:r>
        <w:rPr>
          <w:rFonts w:hint="eastAsia"/>
        </w:rPr>
        <w:t>の改訂</w:t>
      </w:r>
    </w:p>
    <w:p w:rsidR="002B7F86" w:rsidRDefault="002B7F86" w:rsidP="002B7F8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SMART、TOBI等のアクセシブルな</w:t>
      </w:r>
      <w:r w:rsidR="00290CCC">
        <w:t>E</w:t>
      </w:r>
      <w:bookmarkStart w:id="0" w:name="_GoBack"/>
      <w:bookmarkEnd w:id="0"/>
      <w:r>
        <w:rPr>
          <w:rFonts w:hint="eastAsia"/>
        </w:rPr>
        <w:t>PUB製作ツールの開発</w:t>
      </w:r>
    </w:p>
    <w:p w:rsidR="002B7F86" w:rsidRDefault="002B7F86" w:rsidP="002B7F86">
      <w:pPr>
        <w:pStyle w:val="a5"/>
        <w:numPr>
          <w:ilvl w:val="0"/>
          <w:numId w:val="2"/>
        </w:numPr>
        <w:ind w:leftChars="0"/>
      </w:pPr>
      <w:r>
        <w:t>LCP</w:t>
      </w:r>
    </w:p>
    <w:p w:rsidR="002B7F86" w:rsidRDefault="002B7F86" w:rsidP="002B7F86">
      <w:pPr>
        <w:pStyle w:val="a5"/>
        <w:numPr>
          <w:ilvl w:val="0"/>
          <w:numId w:val="2"/>
        </w:numPr>
        <w:ind w:leftChars="0"/>
      </w:pPr>
      <w:r>
        <w:t>Light version SMIL</w:t>
      </w:r>
      <w:r>
        <w:rPr>
          <w:rFonts w:hint="eastAsia"/>
        </w:rPr>
        <w:t>の開発</w:t>
      </w:r>
    </w:p>
    <w:p w:rsidR="00A506C5" w:rsidRDefault="00A506C5" w:rsidP="00A506C5">
      <w:pPr>
        <w:pStyle w:val="1"/>
        <w:numPr>
          <w:ilvl w:val="0"/>
          <w:numId w:val="1"/>
        </w:numPr>
      </w:pPr>
      <w:r>
        <w:rPr>
          <w:rFonts w:hint="eastAsia"/>
        </w:rPr>
        <w:t>日本国内の動き</w:t>
      </w:r>
    </w:p>
    <w:p w:rsidR="00A506C5" w:rsidRDefault="00545F3D" w:rsidP="00545F3D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デイジー教科書/学校教育法改正</w:t>
      </w:r>
    </w:p>
    <w:p w:rsidR="00545F3D" w:rsidRDefault="00545F3D" w:rsidP="00545F3D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マラケシュ条約批准/著作権法改正</w:t>
      </w:r>
    </w:p>
    <w:p w:rsidR="00545F3D" w:rsidRDefault="00545F3D" w:rsidP="00545F3D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読書バリアフリー法</w:t>
      </w:r>
    </w:p>
    <w:p w:rsidR="00A506C5" w:rsidRDefault="00A506C5" w:rsidP="00A506C5">
      <w:pPr>
        <w:pStyle w:val="1"/>
        <w:numPr>
          <w:ilvl w:val="0"/>
          <w:numId w:val="1"/>
        </w:numPr>
      </w:pPr>
      <w:r>
        <w:rPr>
          <w:rFonts w:hint="eastAsia"/>
        </w:rPr>
        <w:t>マラケシュ条約批准をめぐって</w:t>
      </w:r>
    </w:p>
    <w:p w:rsidR="00A506C5" w:rsidRDefault="00545F3D" w:rsidP="00545F3D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日本、EU、アメリカの批准</w:t>
      </w:r>
    </w:p>
    <w:p w:rsidR="00545F3D" w:rsidRDefault="00545F3D" w:rsidP="00545F3D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途上国へのインパクト</w:t>
      </w:r>
    </w:p>
    <w:p w:rsidR="00545F3D" w:rsidRDefault="00545F3D" w:rsidP="00545F3D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聴覚障害者のニーズ</w:t>
      </w:r>
    </w:p>
    <w:p w:rsidR="00A506C5" w:rsidRDefault="00A506C5" w:rsidP="00545F3D">
      <w:pPr>
        <w:pStyle w:val="1"/>
        <w:numPr>
          <w:ilvl w:val="0"/>
          <w:numId w:val="1"/>
        </w:numPr>
      </w:pPr>
      <w:r>
        <w:rPr>
          <w:rFonts w:hint="eastAsia"/>
        </w:rPr>
        <w:t>教科書とDAISY/EPUB</w:t>
      </w:r>
    </w:p>
    <w:p w:rsidR="00545F3D" w:rsidRDefault="00545F3D" w:rsidP="00545F3D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学校教育法改正のインパクト</w:t>
      </w:r>
    </w:p>
    <w:p w:rsidR="00264945" w:rsidRPr="00545F3D" w:rsidRDefault="00264945" w:rsidP="00264945">
      <w:pPr>
        <w:pStyle w:val="1"/>
      </w:pPr>
      <w:r>
        <w:rPr>
          <w:rFonts w:hint="eastAsia"/>
        </w:rPr>
        <w:t>５．ヨーロッパアクセシビリティ法の動き</w:t>
      </w:r>
    </w:p>
    <w:sectPr w:rsidR="00264945" w:rsidRPr="00545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751"/>
    <w:multiLevelType w:val="hybridMultilevel"/>
    <w:tmpl w:val="5BF4FF4C"/>
    <w:lvl w:ilvl="0" w:tplc="CAA482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D1793"/>
    <w:multiLevelType w:val="hybridMultilevel"/>
    <w:tmpl w:val="4DA2CE7A"/>
    <w:lvl w:ilvl="0" w:tplc="5F9C7B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64983"/>
    <w:multiLevelType w:val="hybridMultilevel"/>
    <w:tmpl w:val="B23E9976"/>
    <w:lvl w:ilvl="0" w:tplc="CAA482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DD0269"/>
    <w:multiLevelType w:val="hybridMultilevel"/>
    <w:tmpl w:val="6F4886BE"/>
    <w:lvl w:ilvl="0" w:tplc="CAA482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A02C4D"/>
    <w:multiLevelType w:val="hybridMultilevel"/>
    <w:tmpl w:val="98268D9C"/>
    <w:lvl w:ilvl="0" w:tplc="CAA482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C5"/>
    <w:rsid w:val="002129AF"/>
    <w:rsid w:val="00264945"/>
    <w:rsid w:val="00290CCC"/>
    <w:rsid w:val="002B7F86"/>
    <w:rsid w:val="00545F3D"/>
    <w:rsid w:val="00A506C5"/>
    <w:rsid w:val="00F2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C1E82"/>
  <w15:chartTrackingRefBased/>
  <w15:docId w15:val="{B1BE9ED2-DA86-4A2F-A7EF-61EB379C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06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06C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506C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506C5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506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 hiroshi</dc:creator>
  <cp:keywords/>
  <dc:description/>
  <cp:lastModifiedBy>Mochida Reika</cp:lastModifiedBy>
  <cp:revision>4</cp:revision>
  <dcterms:created xsi:type="dcterms:W3CDTF">2019-07-18T04:19:00Z</dcterms:created>
  <dcterms:modified xsi:type="dcterms:W3CDTF">2019-07-22T03:12:00Z</dcterms:modified>
</cp:coreProperties>
</file>